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A8" w:rsidRPr="00D2426D" w:rsidRDefault="00730FA8" w:rsidP="00730FA8">
      <w:pPr>
        <w:rPr>
          <w:b/>
          <w:sz w:val="28"/>
          <w:szCs w:val="28"/>
        </w:rPr>
      </w:pPr>
      <w:bookmarkStart w:id="0" w:name="_GoBack"/>
      <w:r w:rsidRPr="00D2426D">
        <w:rPr>
          <w:b/>
          <w:sz w:val="28"/>
          <w:szCs w:val="28"/>
        </w:rPr>
        <w:t>Ręka przedszkolaka i artykulacja</w:t>
      </w:r>
    </w:p>
    <w:bookmarkEnd w:id="0"/>
    <w:p w:rsidR="00730FA8" w:rsidRPr="00730FA8" w:rsidRDefault="00730FA8" w:rsidP="00730FA8">
      <w:r w:rsidRPr="00730FA8">
        <w:t xml:space="preserve">Wiedza o zależnościach i powiązaniach motoryki ręki oraz artykulacji jest ogólnie znana wśród terapeutów. Dzieci ugniatają </w:t>
      </w:r>
      <w:proofErr w:type="spellStart"/>
      <w:r w:rsidRPr="00730FA8">
        <w:t>ciastoliny</w:t>
      </w:r>
      <w:proofErr w:type="spellEnd"/>
      <w:r w:rsidRPr="00730FA8">
        <w:t>, plasteliny, nawlekają kolorowe koraliki, guziki oraz makarony, wycinają, wydzierają, zbierają oraz przesypują ryż, fasolę czy groch.</w:t>
      </w:r>
    </w:p>
    <w:p w:rsidR="00730FA8" w:rsidRPr="00730FA8" w:rsidRDefault="00730FA8" w:rsidP="00730FA8">
      <w:r w:rsidRPr="00730FA8">
        <w:t>Dlaczego dzieci chętniej lub mniej chętnie wykonują te zadania?</w:t>
      </w:r>
    </w:p>
    <w:p w:rsidR="00730FA8" w:rsidRPr="00730FA8" w:rsidRDefault="00730FA8" w:rsidP="00730FA8">
      <w:r w:rsidRPr="00730FA8">
        <w:t>Tak precyzyjne ruchy małej motoryki ręki są dla dzieci z dobrą kontrolą posturalną (z prawidłowym napięciem mięśniowym tułowia) świetną zabawą i atrakcją podczas terapii.</w:t>
      </w:r>
    </w:p>
    <w:p w:rsidR="00730FA8" w:rsidRPr="00730FA8" w:rsidRDefault="00730FA8" w:rsidP="00730FA8">
      <w:r w:rsidRPr="00730FA8">
        <w:t>Dla dzieci, które mają tendencję do garbienia się, unikających ogólnie aktywności fizycznej, hipotonicznych często sepleniących przedszkolaków – nawlekanie koralików, wycinanie czy przesypywanie fasoli – jest trudne, męczące i zniechęcające.</w:t>
      </w:r>
      <w:r w:rsidRPr="00730FA8">
        <w:br/>
        <w:t>Terapeuta podczas terapii logopedycznej czy terapii ręki bardzo często musi się natrudzić, by zainteresować i utrzymać na dłużej koncentrację takiego małego pacjenta.</w:t>
      </w:r>
    </w:p>
    <w:p w:rsidR="00730FA8" w:rsidRPr="00730FA8" w:rsidRDefault="00730FA8" w:rsidP="00730FA8">
      <w:r w:rsidRPr="00730FA8">
        <w:t>Dlaczego ręka tak szybko się męczy i zniechęca?</w:t>
      </w:r>
    </w:p>
    <w:p w:rsidR="00730FA8" w:rsidRPr="00730FA8" w:rsidRDefault="00730FA8" w:rsidP="00730FA8">
      <w:r w:rsidRPr="00730FA8">
        <w:t xml:space="preserve">Przykładem stanie się nawlekanie kolorowych koralików. Palce dłoni, najczęściej chwytem </w:t>
      </w:r>
      <w:proofErr w:type="spellStart"/>
      <w:r w:rsidRPr="00730FA8">
        <w:t>pęsetowym</w:t>
      </w:r>
      <w:proofErr w:type="spellEnd"/>
      <w:r w:rsidRPr="00730FA8">
        <w:t xml:space="preserve"> trzymają okrągły przedmiot. Zatem drobne mięśnie przyczepiające się do paliczków tworzących dziecięce palce muszą utrzymać pewne statyczne napięcie. Nie za duże (by koralik nie wystrzelił z dłoni), nie za małe (by z niej nie wypadł).</w:t>
      </w:r>
      <w:r w:rsidRPr="00730FA8">
        <w:br/>
        <w:t>Układ nerwowy cały czas w skupieniu reguluje poziom tego napięcia. Ale w międzyczasie musi jeszcze „pomyśleć” o napięciu mięśni, które zginają i prostują nadgarstek dziecka – o zginaczach oraz prostownikach. One muszą „tańczyć” ze sobą, pomiędzy zgięciem i wyprostem, gdy koralik jest nawlekany a po chwili przeciągany na sznurku.</w:t>
      </w:r>
    </w:p>
    <w:p w:rsidR="00730FA8" w:rsidRPr="00730FA8" w:rsidRDefault="00730FA8" w:rsidP="00730FA8">
      <w:r w:rsidRPr="00730FA8">
        <w:t>To nie koniec</w:t>
      </w:r>
    </w:p>
    <w:p w:rsidR="00730FA8" w:rsidRPr="00730FA8" w:rsidRDefault="00730FA8" w:rsidP="00730FA8">
      <w:r w:rsidRPr="00730FA8">
        <w:t>Na parkiet wchodzą kolejne pary – zginacze i prostowniki stawu łokciowego oraz mięśnie rotujące przedramię do wewnątrz i na zewnątrz. Teraz układ nerwowy musi pamiętać o drobnych mięśniach trzymających koralik, o tańczącej parze poruszającej nadgarstkiem oraz o kolejnych tanecznych parach, które właśnie się dołączają do ruchu kończyny górnej.</w:t>
      </w:r>
    </w:p>
    <w:p w:rsidR="00730FA8" w:rsidRPr="00730FA8" w:rsidRDefault="00730FA8" w:rsidP="00730FA8">
      <w:r w:rsidRPr="00730FA8">
        <w:t>… by dziecko mogło kontrolować wzrokiem nawlekania koralików potrzebuje unieść dłonie wystarczająco wysoko, by umieścić „zadanie” w polu widzenia. Co utrzyma uniesione kończyny górne w górze? I tu kolejna para wchodzi na parkiet – mięśnie barków, mięśnie które leżą aż w okolicy łopatek. Układ nerwowy ma zatem kolejne pary na parkiecie, o których musi pamiętać i nadzorować.</w:t>
      </w:r>
    </w:p>
    <w:p w:rsidR="00730FA8" w:rsidRPr="00730FA8" w:rsidRDefault="00730FA8" w:rsidP="00730FA8">
      <w:r w:rsidRPr="00730FA8">
        <w:t>Gdy kontrola posturalna (centralne napięcie mięśniowe) potrzebuje pomocy</w:t>
      </w:r>
    </w:p>
    <w:p w:rsidR="00730FA8" w:rsidRPr="00730FA8" w:rsidRDefault="00730FA8" w:rsidP="00730FA8">
      <w:r w:rsidRPr="00730FA8">
        <w:t>Kontrola posturalna to w dużym skrócie nie za duże i nie za małe napięcie mięśni tułowia pozwalające na poruszanie się całego ciała, tak by nie upadło, nie straciło równowagi a przy okazji pozwoliło kończynom górnym oraz dolnym swobodnie poruszać się. W przypadku dzieci, u których napięcie tułowia jest obniżone inne mięśnie próbują dostarczyć ciału to brakujące napięcie/stabilizację.</w:t>
      </w:r>
      <w:r w:rsidRPr="00730FA8">
        <w:br/>
        <w:t>Widać to bardzo często poprzez nadmierne ściskanie dłoni w pięść lub chodzenie na palcach. Obwód ciała (zwłaszcza kończyny) próbuje skompensować (głównie dodać) brakujące i wystarczające napięcie centrum ciała.</w:t>
      </w:r>
    </w:p>
    <w:p w:rsidR="00730FA8" w:rsidRPr="00730FA8" w:rsidRDefault="00730FA8" w:rsidP="00730FA8">
      <w:r w:rsidRPr="00730FA8">
        <w:lastRenderedPageBreak/>
        <w:t>Jakie to ma przełożenia na dziecko nawlekające koraliki?</w:t>
      </w:r>
    </w:p>
    <w:p w:rsidR="00730FA8" w:rsidRPr="00730FA8" w:rsidRDefault="00730FA8" w:rsidP="00730FA8">
      <w:r w:rsidRPr="00730FA8">
        <w:t>Jeśli napięcie jego tułowia jest obniżone, zaczyna garbić się, „roztapiać” na krzesełku jak gorąca czekolada - drobne mięśnie dłoni, które trzymają koralik zaczynają kompensacyjnie podnosić swoje napięcie. Chcą przecież pomóc ciału, ustabilizować je na krzesełku.</w:t>
      </w:r>
    </w:p>
    <w:p w:rsidR="00730FA8" w:rsidRPr="00730FA8" w:rsidRDefault="00730FA8" w:rsidP="00730FA8">
      <w:r w:rsidRPr="00730FA8">
        <w:t>Dwa zadania ręki: manipulowanie koralikiem a do tego pomoc w stabilizacji tułowia – to bardzo mecząca praca dla przedszkolaka!</w:t>
      </w:r>
    </w:p>
    <w:p w:rsidR="00BB7B43" w:rsidRDefault="00BB7B43"/>
    <w:sectPr w:rsidR="00BB7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A8"/>
    <w:rsid w:val="00730FA8"/>
    <w:rsid w:val="00BB7B43"/>
    <w:rsid w:val="00D2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4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2019-11-05T19:02:00Z</dcterms:created>
  <dcterms:modified xsi:type="dcterms:W3CDTF">2019-11-05T19:09:00Z</dcterms:modified>
</cp:coreProperties>
</file>